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1C" w:rsidRPr="000317CF" w:rsidRDefault="000317CF">
      <w:pPr>
        <w:rPr>
          <w:rFonts w:ascii="Chalkboard SE Bold" w:hAnsi="Chalkboard SE Bold"/>
          <w:sz w:val="44"/>
          <w:u w:val="thick"/>
        </w:rPr>
      </w:pPr>
      <w:r w:rsidRPr="000317CF">
        <w:rPr>
          <w:rFonts w:ascii="Chalkboard SE Bold" w:hAnsi="Chalkboard SE Bold"/>
          <w:sz w:val="44"/>
          <w:u w:val="thick"/>
        </w:rPr>
        <w:t xml:space="preserve">Art Definitions </w:t>
      </w:r>
      <w:r w:rsidR="00EE11DD">
        <w:rPr>
          <w:rFonts w:ascii="Chalkboard SE Bold" w:hAnsi="Chalkboard SE Bold"/>
          <w:sz w:val="44"/>
          <w:u w:val="thick"/>
        </w:rPr>
        <w:t>/ Vocabulary</w:t>
      </w:r>
      <w:r w:rsidR="00CA7D1C" w:rsidRPr="000317CF">
        <w:rPr>
          <w:rFonts w:ascii="Chalkboard SE Bold" w:hAnsi="Chalkboard SE Bold"/>
          <w:sz w:val="44"/>
          <w:u w:val="thick"/>
        </w:rPr>
        <w:t xml:space="preserve"> </w:t>
      </w:r>
    </w:p>
    <w:p w:rsidR="00E51C5D" w:rsidRDefault="00CA7D1C">
      <w:pPr>
        <w:rPr>
          <w:rFonts w:ascii="Chalkboard SE Bold" w:hAnsi="Chalkboard SE Bold"/>
          <w:sz w:val="36"/>
        </w:rPr>
      </w:pPr>
      <w:r>
        <w:rPr>
          <w:rFonts w:ascii="Chalkboard SE Bold" w:hAnsi="Chalkboard SE Bold"/>
          <w:sz w:val="36"/>
        </w:rPr>
        <w:t>Art History,</w:t>
      </w:r>
      <w:r w:rsidR="00E51C5D">
        <w:rPr>
          <w:rFonts w:ascii="Chalkboard SE Bold" w:hAnsi="Chalkboard SE Bold"/>
          <w:sz w:val="36"/>
        </w:rPr>
        <w:t xml:space="preserve"> Design</w:t>
      </w:r>
      <w:r>
        <w:rPr>
          <w:rFonts w:ascii="Chalkboard SE Bold" w:hAnsi="Chalkboard SE Bold"/>
          <w:sz w:val="36"/>
        </w:rPr>
        <w:t xml:space="preserve"> &amp; Painting </w:t>
      </w:r>
      <w:r w:rsidR="00E51C5D">
        <w:rPr>
          <w:rFonts w:ascii="Chalkboard SE Bold" w:hAnsi="Chalkboard SE Bold"/>
          <w:sz w:val="36"/>
        </w:rPr>
        <w:t>Classes</w:t>
      </w: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Shape:</w:t>
      </w:r>
      <w:r>
        <w:rPr>
          <w:rFonts w:ascii="Chalkboard SE Bold" w:hAnsi="Chalkboard SE Bold"/>
          <w:sz w:val="28"/>
        </w:rPr>
        <w:t xml:space="preserve"> a visually perceived area created either by an enclosing line or by color &amp; value changes defining the outer edges.</w:t>
      </w: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Form:</w:t>
      </w:r>
      <w:r>
        <w:rPr>
          <w:rFonts w:ascii="Chalkboard SE Bold" w:hAnsi="Chalkboard SE Bold"/>
          <w:sz w:val="28"/>
        </w:rPr>
        <w:t xml:space="preserve"> When referring to objects, it is the shape and structure of a thing.  When referring to 2-D artworks, it is the visual aspect of the composition, structure, and work as a whole.  On a flat 2D surface it can be the illusion of a 3D object.</w:t>
      </w: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Volume:</w:t>
      </w:r>
      <w:r>
        <w:rPr>
          <w:rFonts w:ascii="Chalkboard SE Bold" w:hAnsi="Chalkboard SE Bold"/>
          <w:sz w:val="28"/>
        </w:rPr>
        <w:t xml:space="preserve"> the appearance of height, width, and depth in a form.</w:t>
      </w: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Mass:</w:t>
      </w:r>
      <w:r>
        <w:rPr>
          <w:rFonts w:ascii="Chalkboard SE Bold" w:hAnsi="Chalkboard SE Bold"/>
          <w:sz w:val="28"/>
        </w:rPr>
        <w:t xml:space="preserve"> three-dimensional volume.</w:t>
      </w: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Positive Shapes:</w:t>
      </w:r>
      <w:r>
        <w:rPr>
          <w:rFonts w:ascii="Chalkboard SE Bold" w:hAnsi="Chalkboard SE Bold"/>
          <w:sz w:val="28"/>
        </w:rPr>
        <w:t xml:space="preserve"> any shape or object </w:t>
      </w:r>
      <w:r w:rsidR="00CA7D1C">
        <w:rPr>
          <w:rFonts w:ascii="Chalkboard SE Bold" w:hAnsi="Chalkboard SE Bold"/>
          <w:sz w:val="28"/>
        </w:rPr>
        <w:t>distinguished</w:t>
      </w:r>
      <w:r>
        <w:rPr>
          <w:rFonts w:ascii="Chalkboard SE Bold" w:hAnsi="Chalkboard SE Bold"/>
          <w:sz w:val="28"/>
        </w:rPr>
        <w:t xml:space="preserve"> from the background.</w:t>
      </w: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Negative (space) shapes:</w:t>
      </w:r>
      <w:r>
        <w:rPr>
          <w:rFonts w:ascii="Chalkboard SE Bold" w:hAnsi="Chalkboard SE Bold"/>
          <w:sz w:val="28"/>
        </w:rPr>
        <w:t xml:space="preserve"> unoccupied areas or empty space surrounding the objects or figures in a composition.</w:t>
      </w:r>
    </w:p>
    <w:p w:rsidR="00CA7D1C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 xml:space="preserve">Positive/Negative </w:t>
      </w:r>
      <w:r w:rsidR="00CA7D1C" w:rsidRPr="00CA7D1C">
        <w:rPr>
          <w:rFonts w:ascii="Chalkboard SE Bold" w:hAnsi="Chalkboard SE Bold"/>
          <w:sz w:val="28"/>
          <w:u w:val="thick"/>
        </w:rPr>
        <w:t>Shapes</w:t>
      </w:r>
      <w:r w:rsidR="00CA7D1C">
        <w:rPr>
          <w:rFonts w:ascii="Chalkboard SE Bold" w:hAnsi="Chalkboard SE Bold"/>
          <w:sz w:val="28"/>
        </w:rPr>
        <w:t xml:space="preserve">: </w:t>
      </w:r>
      <w:r>
        <w:rPr>
          <w:rFonts w:ascii="Chalkboard SE Bold" w:hAnsi="Chalkboard SE Bold"/>
          <w:sz w:val="28"/>
        </w:rPr>
        <w:t xml:space="preserve">(integration) </w:t>
      </w:r>
      <w:r w:rsidR="00CA7D1C">
        <w:rPr>
          <w:rFonts w:ascii="Chalkboard SE Bold" w:hAnsi="Chalkboard SE Bold"/>
          <w:sz w:val="28"/>
        </w:rPr>
        <w:t>Positive/Negative Shapes (confusion).</w:t>
      </w:r>
    </w:p>
    <w:p w:rsidR="00CA7D1C" w:rsidRDefault="00CA7D1C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Rectilinear:</w:t>
      </w:r>
      <w:r>
        <w:rPr>
          <w:rFonts w:ascii="Chalkboard SE Bold" w:hAnsi="Chalkboard SE Bold"/>
          <w:sz w:val="28"/>
        </w:rPr>
        <w:t xml:space="preserve"> composed of straight lines</w:t>
      </w:r>
    </w:p>
    <w:p w:rsidR="00E51C5D" w:rsidRDefault="00CA7D1C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Curvilinear:</w:t>
      </w:r>
      <w:r>
        <w:rPr>
          <w:rFonts w:ascii="Chalkboard SE Bold" w:hAnsi="Chalkboard SE Bold"/>
          <w:sz w:val="28"/>
        </w:rPr>
        <w:t xml:space="preserve"> rounded and curving forms that tend to imply flowing shapes and compositions.</w:t>
      </w: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Abstraction:</w:t>
      </w:r>
      <w:r>
        <w:rPr>
          <w:rFonts w:ascii="Chalkboard SE Bold" w:hAnsi="Chalkboard SE Bold"/>
          <w:sz w:val="28"/>
        </w:rPr>
        <w:t xml:space="preserve"> a visual representation that may have little resemblance to the real world.  Abstraction can occur through a process of simplification or distortion in an attempt to communicate an essential aspect of a form or concept.</w:t>
      </w: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Nonobjective:</w:t>
      </w:r>
      <w:r>
        <w:rPr>
          <w:rFonts w:ascii="Chalkboard SE Bold" w:hAnsi="Chalkboard SE Bold"/>
          <w:sz w:val="28"/>
        </w:rPr>
        <w:t xml:space="preserve"> a type of artwork with absolutely no reference to, or representation of the natural world.  The artwork is the reality.</w:t>
      </w:r>
    </w:p>
    <w:p w:rsidR="00CA7D1C" w:rsidRDefault="00CA7D1C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Idealism:</w:t>
      </w:r>
      <w:r>
        <w:rPr>
          <w:rFonts w:ascii="Chalkboard SE Bold" w:hAnsi="Chalkboard SE Bold"/>
          <w:sz w:val="28"/>
        </w:rPr>
        <w:t xml:space="preserve"> </w:t>
      </w:r>
      <w:r w:rsidR="00E51C5D">
        <w:rPr>
          <w:rFonts w:ascii="Chalkboard SE Bold" w:hAnsi="Chalkboard SE Bold"/>
          <w:sz w:val="28"/>
        </w:rPr>
        <w:t xml:space="preserve">an artistic theory in which the world is not </w:t>
      </w:r>
      <w:r>
        <w:rPr>
          <w:rFonts w:ascii="Chalkboard SE Bold" w:hAnsi="Chalkboard SE Bold"/>
          <w:sz w:val="28"/>
        </w:rPr>
        <w:t>reproduced,</w:t>
      </w:r>
      <w:r w:rsidR="00E51C5D">
        <w:rPr>
          <w:rFonts w:ascii="Chalkboard SE Bold" w:hAnsi="Chalkboard SE Bold"/>
          <w:sz w:val="28"/>
        </w:rPr>
        <w:t xml:space="preserve"> as it is, bas it should be.  All flaws accidents and </w:t>
      </w:r>
      <w:r>
        <w:rPr>
          <w:rFonts w:ascii="Chalkboard SE Bold" w:hAnsi="Chalkboard SE Bold"/>
          <w:sz w:val="28"/>
        </w:rPr>
        <w:t>incongruities of the visual world are</w:t>
      </w:r>
      <w:r w:rsidR="00E51C5D">
        <w:rPr>
          <w:rFonts w:ascii="Chalkboard SE Bold" w:hAnsi="Chalkboard SE Bold"/>
          <w:sz w:val="28"/>
        </w:rPr>
        <w:t xml:space="preserve"> corrected.</w:t>
      </w:r>
    </w:p>
    <w:p w:rsidR="00E51C5D" w:rsidRPr="00E51C5D" w:rsidRDefault="00E51C5D">
      <w:pPr>
        <w:rPr>
          <w:rFonts w:ascii="Chalkboard SE Bold" w:hAnsi="Chalkboard SE Bold"/>
          <w:sz w:val="28"/>
        </w:rPr>
      </w:pPr>
    </w:p>
    <w:sectPr w:rsidR="00E51C5D" w:rsidRPr="00E51C5D" w:rsidSect="00E51C5D">
      <w:headerReference w:type="even" r:id="rId4"/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halkboard SE Bol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1C" w:rsidRDefault="0045675A" w:rsidP="00CA7D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7D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D1C" w:rsidRDefault="00CA7D1C" w:rsidP="00CA7D1C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1C" w:rsidRDefault="0045675A" w:rsidP="00CA7D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7D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1DD">
      <w:rPr>
        <w:rStyle w:val="PageNumber"/>
        <w:noProof/>
      </w:rPr>
      <w:t>1</w:t>
    </w:r>
    <w:r>
      <w:rPr>
        <w:rStyle w:val="PageNumber"/>
      </w:rPr>
      <w:fldChar w:fldCharType="end"/>
    </w:r>
  </w:p>
  <w:p w:rsidR="00CA7D1C" w:rsidRDefault="00CA7D1C" w:rsidP="00CA7D1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1C5D"/>
    <w:rsid w:val="000317CF"/>
    <w:rsid w:val="0045675A"/>
    <w:rsid w:val="00B14255"/>
    <w:rsid w:val="00CA7D1C"/>
    <w:rsid w:val="00E51C5D"/>
    <w:rsid w:val="00EE11DD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58"/>
    <w:rPr>
      <w:rFonts w:ascii="Times New Roman Italic" w:hAnsi="Times New Roman Italic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D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D1C"/>
    <w:rPr>
      <w:rFonts w:ascii="Times New Roman Italic" w:hAnsi="Times New Roman Italic"/>
    </w:rPr>
  </w:style>
  <w:style w:type="character" w:styleId="PageNumber">
    <w:name w:val="page number"/>
    <w:basedOn w:val="DefaultParagraphFont"/>
    <w:uiPriority w:val="99"/>
    <w:semiHidden/>
    <w:unhideWhenUsed/>
    <w:rsid w:val="00CA7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Macintosh Word</Application>
  <DocSecurity>0</DocSecurity>
  <Lines>10</Lines>
  <Paragraphs>2</Paragraphs>
  <ScaleCrop>false</ScaleCrop>
  <Company>western connecticut university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baldassano</dc:creator>
  <cp:keywords/>
  <cp:lastModifiedBy>vincent baldassano</cp:lastModifiedBy>
  <cp:revision>3</cp:revision>
  <cp:lastPrinted>2018-05-28T18:18:00Z</cp:lastPrinted>
  <dcterms:created xsi:type="dcterms:W3CDTF">2014-02-14T11:59:00Z</dcterms:created>
  <dcterms:modified xsi:type="dcterms:W3CDTF">2018-05-28T18:18:00Z</dcterms:modified>
</cp:coreProperties>
</file>